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D0F30" w14:textId="6D70C546" w:rsidR="00003C13" w:rsidRDefault="00003C13" w:rsidP="77B670F9">
      <w:pPr>
        <w:spacing w:before="7"/>
        <w:jc w:val="center"/>
        <w:rPr>
          <w:b/>
          <w:bCs/>
          <w:sz w:val="34"/>
          <w:szCs w:val="34"/>
        </w:rPr>
      </w:pPr>
      <w:r>
        <w:rPr>
          <w:noProof/>
          <w:color w:val="333333"/>
        </w:rPr>
        <w:drawing>
          <wp:inline distT="0" distB="0" distL="0" distR="0" wp14:anchorId="62AC65FF" wp14:editId="0AD1E55F">
            <wp:extent cx="736600" cy="888254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84714" cy="94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7B670F9">
        <w:rPr>
          <w:b/>
          <w:bCs/>
          <w:sz w:val="34"/>
          <w:szCs w:val="34"/>
        </w:rPr>
        <w:t>Shenandoah Elementary School – Blended Learning Planner</w:t>
      </w:r>
      <w:r w:rsidR="40D4035D" w:rsidRPr="77B670F9">
        <w:rPr>
          <w:b/>
          <w:bCs/>
          <w:sz w:val="34"/>
          <w:szCs w:val="34"/>
        </w:rPr>
        <w:t>: Math &amp; ELA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1445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125"/>
        <w:gridCol w:w="2975"/>
        <w:gridCol w:w="951"/>
        <w:gridCol w:w="1440"/>
        <w:gridCol w:w="584"/>
        <w:gridCol w:w="2745"/>
        <w:gridCol w:w="230"/>
        <w:gridCol w:w="1209"/>
        <w:gridCol w:w="1586"/>
        <w:gridCol w:w="1260"/>
      </w:tblGrid>
      <w:tr w:rsidR="00003C13" w14:paraId="69E3DE3F" w14:textId="77777777" w:rsidTr="20C6EE85">
        <w:trPr>
          <w:trHeight w:val="435"/>
        </w:trPr>
        <w:tc>
          <w:tcPr>
            <w:tcW w:w="1345" w:type="dxa"/>
            <w:shd w:val="clear" w:color="auto" w:fill="DEEAF6"/>
          </w:tcPr>
          <w:p w14:paraId="7E084FB4" w14:textId="77777777" w:rsidR="00003C13" w:rsidRDefault="00003C13" w:rsidP="00FC1084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  <w:gridSpan w:val="3"/>
          </w:tcPr>
          <w:p w14:paraId="1FE6A075" w14:textId="5BE1639A" w:rsidR="00003C13" w:rsidRDefault="004910C0" w:rsidP="20C6EE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Hudson/Lucas</w:t>
            </w:r>
          </w:p>
        </w:tc>
        <w:tc>
          <w:tcPr>
            <w:tcW w:w="1440" w:type="dxa"/>
            <w:shd w:val="clear" w:color="auto" w:fill="DEEAF6"/>
          </w:tcPr>
          <w:p w14:paraId="6DA669EA" w14:textId="77777777" w:rsidR="00003C13" w:rsidRDefault="00003C13" w:rsidP="00FC1084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  <w:gridSpan w:val="2"/>
          </w:tcPr>
          <w:p w14:paraId="243A25CE" w14:textId="182AF753" w:rsidR="00003C13" w:rsidRDefault="004910C0" w:rsidP="20C6EE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KG</w:t>
            </w:r>
          </w:p>
        </w:tc>
        <w:tc>
          <w:tcPr>
            <w:tcW w:w="1439" w:type="dxa"/>
            <w:gridSpan w:val="2"/>
            <w:shd w:val="clear" w:color="auto" w:fill="DEEAF6"/>
          </w:tcPr>
          <w:p w14:paraId="65C9039C" w14:textId="77777777" w:rsidR="00003C13" w:rsidRDefault="00003C13" w:rsidP="00FC1084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846" w:type="dxa"/>
            <w:gridSpan w:val="2"/>
          </w:tcPr>
          <w:p w14:paraId="6B9C6537" w14:textId="24054725" w:rsidR="00003C13" w:rsidRDefault="004910C0" w:rsidP="00FC108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ELA</w:t>
            </w:r>
          </w:p>
        </w:tc>
      </w:tr>
      <w:tr w:rsidR="00003C13" w14:paraId="6652AE07" w14:textId="77777777" w:rsidTr="20C6EE85">
        <w:trPr>
          <w:trHeight w:val="430"/>
        </w:trPr>
        <w:tc>
          <w:tcPr>
            <w:tcW w:w="1345" w:type="dxa"/>
            <w:shd w:val="clear" w:color="auto" w:fill="DEEAF6"/>
          </w:tcPr>
          <w:p w14:paraId="65D20D0C" w14:textId="77777777" w:rsidR="00003C13" w:rsidRDefault="00003C13" w:rsidP="00FC1084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  <w:gridSpan w:val="3"/>
          </w:tcPr>
          <w:p w14:paraId="464B705B" w14:textId="1343A90A" w:rsidR="00003C13" w:rsidRDefault="5758E902" w:rsidP="20C6EE85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0C6EE85">
              <w:rPr>
                <w:rFonts w:ascii="Times New Roman"/>
                <w:sz w:val="18"/>
                <w:szCs w:val="18"/>
              </w:rPr>
              <w:t>August 31, 2020</w:t>
            </w:r>
          </w:p>
        </w:tc>
        <w:tc>
          <w:tcPr>
            <w:tcW w:w="1440" w:type="dxa"/>
            <w:shd w:val="clear" w:color="auto" w:fill="DEEAF6"/>
          </w:tcPr>
          <w:p w14:paraId="57223B95" w14:textId="77777777" w:rsidR="00003C13" w:rsidRDefault="00003C13" w:rsidP="00FC1084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614" w:type="dxa"/>
            <w:gridSpan w:val="6"/>
          </w:tcPr>
          <w:p w14:paraId="5754ABE1" w14:textId="3E88AC31" w:rsidR="00003C13" w:rsidRDefault="593FEEF9" w:rsidP="20C6EE85">
            <w:pPr>
              <w:pStyle w:val="TableParagraph"/>
              <w:spacing w:before="97"/>
              <w:rPr>
                <w:sz w:val="20"/>
                <w:szCs w:val="20"/>
              </w:rPr>
            </w:pPr>
            <w:r w:rsidRPr="20C6EE85">
              <w:rPr>
                <w:sz w:val="20"/>
                <w:szCs w:val="20"/>
              </w:rPr>
              <w:t>Routines and Procedures</w:t>
            </w:r>
          </w:p>
        </w:tc>
      </w:tr>
      <w:tr w:rsidR="00003C13" w14:paraId="3767C80D" w14:textId="77777777" w:rsidTr="20C6EE85">
        <w:trPr>
          <w:trHeight w:val="233"/>
        </w:trPr>
        <w:tc>
          <w:tcPr>
            <w:tcW w:w="1470" w:type="dxa"/>
            <w:gridSpan w:val="2"/>
            <w:shd w:val="clear" w:color="auto" w:fill="FABF8F" w:themeFill="accent6" w:themeFillTint="99"/>
          </w:tcPr>
          <w:p w14:paraId="0CEB33D7" w14:textId="77777777" w:rsidR="00003C13" w:rsidRDefault="00003C13" w:rsidP="00FC1084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FABF8F" w:themeFill="accent6" w:themeFillTint="99"/>
          </w:tcPr>
          <w:p w14:paraId="363064CC" w14:textId="77777777" w:rsidR="00003C13" w:rsidRDefault="00003C13" w:rsidP="00FC1084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7997A798" w14:textId="77777777" w:rsidR="00003C13" w:rsidRDefault="00003C13" w:rsidP="00FC1084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</w:tcPr>
          <w:p w14:paraId="4A0568FB" w14:textId="77777777" w:rsidR="00003C13" w:rsidRPr="003E0757" w:rsidRDefault="00003C13" w:rsidP="00FC1084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795" w:type="dxa"/>
            <w:gridSpan w:val="2"/>
            <w:shd w:val="clear" w:color="auto" w:fill="FABF8F" w:themeFill="accent6" w:themeFillTint="99"/>
          </w:tcPr>
          <w:p w14:paraId="4C993B47" w14:textId="77777777" w:rsidR="00003C13" w:rsidRDefault="00003C13" w:rsidP="00FC1084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60" w:type="dxa"/>
            <w:shd w:val="clear" w:color="auto" w:fill="FABF8F" w:themeFill="accent6" w:themeFillTint="99"/>
          </w:tcPr>
          <w:p w14:paraId="2D83E152" w14:textId="77777777" w:rsidR="00003C13" w:rsidRDefault="00003C13" w:rsidP="00FC1084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003C13" w14:paraId="4BD973FD" w14:textId="77777777" w:rsidTr="20C6EE85">
        <w:trPr>
          <w:trHeight w:val="512"/>
        </w:trPr>
        <w:tc>
          <w:tcPr>
            <w:tcW w:w="1470" w:type="dxa"/>
            <w:gridSpan w:val="2"/>
          </w:tcPr>
          <w:p w14:paraId="23727C95" w14:textId="77777777" w:rsidR="00003C13" w:rsidRDefault="00003C13" w:rsidP="00FC108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7A221C25" w14:textId="2BF5EC46" w:rsidR="00003C13" w:rsidRDefault="00003C13" w:rsidP="20C6EE85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20C6EE85">
              <w:rPr>
                <w:b/>
                <w:bCs/>
                <w:sz w:val="20"/>
                <w:szCs w:val="20"/>
              </w:rPr>
              <w:t>(Date)</w:t>
            </w:r>
            <w:r w:rsidR="39ABCB59" w:rsidRPr="20C6EE85">
              <w:rPr>
                <w:b/>
                <w:bCs/>
                <w:sz w:val="20"/>
                <w:szCs w:val="20"/>
              </w:rPr>
              <w:t xml:space="preserve"> 8/31</w:t>
            </w:r>
          </w:p>
        </w:tc>
        <w:tc>
          <w:tcPr>
            <w:tcW w:w="2975" w:type="dxa"/>
          </w:tcPr>
          <w:p w14:paraId="46B4F712" w14:textId="77777777" w:rsidR="00003C13" w:rsidRDefault="3DA6FFC5" w:rsidP="20C6EE85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 w:rsidRPr="20C6EE85">
              <w:rPr>
                <w:rFonts w:ascii="Times New Roman"/>
                <w:sz w:val="18"/>
                <w:szCs w:val="18"/>
              </w:rPr>
              <w:t>ALL WEEK</w:t>
            </w:r>
            <w:r w:rsidR="004910C0">
              <w:rPr>
                <w:rFonts w:ascii="Times New Roman"/>
                <w:sz w:val="18"/>
                <w:szCs w:val="18"/>
              </w:rPr>
              <w:t>—</w:t>
            </w:r>
          </w:p>
          <w:p w14:paraId="099EA43E" w14:textId="71E5A853" w:rsidR="004910C0" w:rsidRDefault="004910C0" w:rsidP="20C6EE85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  <w:highlight w:val="red"/>
              </w:rPr>
            </w:pPr>
            <w:r>
              <w:rPr>
                <w:rFonts w:ascii="Times New Roman"/>
                <w:sz w:val="18"/>
                <w:szCs w:val="18"/>
              </w:rPr>
              <w:t>Students will learn classrooms norms for live meetings and asynchronous work.</w:t>
            </w:r>
          </w:p>
        </w:tc>
        <w:tc>
          <w:tcPr>
            <w:tcW w:w="2975" w:type="dxa"/>
            <w:gridSpan w:val="3"/>
          </w:tcPr>
          <w:p w14:paraId="260F881C" w14:textId="40588CD4" w:rsidR="00003C13" w:rsidRDefault="004910C0" w:rsidP="20C6EE85">
            <w:pPr>
              <w:pStyle w:val="TableParagraph"/>
              <w:spacing w:line="259" w:lineRule="auto"/>
              <w:rPr>
                <w:rFonts w:ascii="Times New Roman"/>
                <w:color w:val="FFFFFF" w:themeColor="background1"/>
                <w:sz w:val="18"/>
                <w:szCs w:val="18"/>
                <w:highlight w:val="red"/>
              </w:rPr>
            </w:pPr>
            <w:r>
              <w:rPr>
                <w:rFonts w:ascii="Times New Roman"/>
                <w:color w:val="000000" w:themeColor="text1"/>
                <w:sz w:val="18"/>
                <w:szCs w:val="18"/>
              </w:rPr>
              <w:t>Learning norms and using technology during meetings, practicing read aloud etiquette</w:t>
            </w:r>
          </w:p>
        </w:tc>
        <w:tc>
          <w:tcPr>
            <w:tcW w:w="2975" w:type="dxa"/>
            <w:gridSpan w:val="2"/>
          </w:tcPr>
          <w:p w14:paraId="3CE56CBE" w14:textId="7AB959B0" w:rsidR="00003C13" w:rsidRDefault="004910C0" w:rsidP="20C6EE85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  <w:highlight w:val="red"/>
              </w:rPr>
            </w:pPr>
            <w:r>
              <w:rPr>
                <w:rFonts w:ascii="Times New Roman"/>
                <w:sz w:val="18"/>
                <w:szCs w:val="18"/>
              </w:rPr>
              <w:t>Practicing with Class Dojo and Epic apps</w:t>
            </w:r>
          </w:p>
        </w:tc>
        <w:tc>
          <w:tcPr>
            <w:tcW w:w="2795" w:type="dxa"/>
            <w:gridSpan w:val="2"/>
          </w:tcPr>
          <w:p w14:paraId="4889954E" w14:textId="062DCA15" w:rsidR="004910C0" w:rsidRPr="004910C0" w:rsidRDefault="004910C0" w:rsidP="004910C0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Listening to 5 books (one per day) on EPIC; Two Practice assignment on Dojo</w:t>
            </w:r>
          </w:p>
        </w:tc>
        <w:tc>
          <w:tcPr>
            <w:tcW w:w="1260" w:type="dxa"/>
          </w:tcPr>
          <w:p w14:paraId="6131BAD5" w14:textId="3398C890" w:rsidR="00003C13" w:rsidRDefault="004910C0" w:rsidP="20C6EE85">
            <w:pPr>
              <w:pStyle w:val="TableParagraph"/>
              <w:spacing w:line="259" w:lineRule="auto"/>
              <w:rPr>
                <w:rFonts w:ascii="Times New Roman"/>
                <w:sz w:val="18"/>
                <w:szCs w:val="18"/>
                <w:highlight w:val="red"/>
              </w:rPr>
            </w:pPr>
            <w:r>
              <w:rPr>
                <w:rFonts w:ascii="Times New Roman"/>
                <w:sz w:val="18"/>
                <w:szCs w:val="18"/>
              </w:rPr>
              <w:t>9/6/2020</w:t>
            </w:r>
          </w:p>
        </w:tc>
      </w:tr>
      <w:tr w:rsidR="004910C0" w14:paraId="7829AB48" w14:textId="77777777" w:rsidTr="20C6EE85">
        <w:trPr>
          <w:trHeight w:val="504"/>
        </w:trPr>
        <w:tc>
          <w:tcPr>
            <w:tcW w:w="1470" w:type="dxa"/>
            <w:gridSpan w:val="2"/>
          </w:tcPr>
          <w:p w14:paraId="70439F5A" w14:textId="77777777" w:rsidR="004910C0" w:rsidRDefault="004910C0" w:rsidP="004910C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</w:p>
          <w:p w14:paraId="6D4535DB" w14:textId="62A669DD" w:rsidR="004910C0" w:rsidRDefault="004910C0" w:rsidP="004910C0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20C6EE85">
              <w:rPr>
                <w:b/>
                <w:bCs/>
                <w:sz w:val="20"/>
                <w:szCs w:val="20"/>
              </w:rPr>
              <w:t>(Date) 9/1</w:t>
            </w:r>
          </w:p>
        </w:tc>
        <w:tc>
          <w:tcPr>
            <w:tcW w:w="2975" w:type="dxa"/>
          </w:tcPr>
          <w:p w14:paraId="600EA115" w14:textId="277AF542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0C6EE85">
              <w:rPr>
                <w:rFonts w:ascii="Times New Roman"/>
                <w:sz w:val="18"/>
                <w:szCs w:val="18"/>
              </w:rPr>
              <w:t>ALL WEEK</w:t>
            </w:r>
            <w:r>
              <w:rPr>
                <w:rFonts w:ascii="Times New Roman"/>
                <w:sz w:val="18"/>
                <w:szCs w:val="18"/>
              </w:rPr>
              <w:t>—</w:t>
            </w:r>
          </w:p>
          <w:p w14:paraId="132FFDA2" w14:textId="331FB1B4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Students will learn classrooms norms for live meetings and asynchronous work.</w:t>
            </w:r>
          </w:p>
        </w:tc>
        <w:tc>
          <w:tcPr>
            <w:tcW w:w="2975" w:type="dxa"/>
            <w:gridSpan w:val="3"/>
          </w:tcPr>
          <w:p w14:paraId="3321F90F" w14:textId="03610DD8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72CA7">
              <w:rPr>
                <w:rFonts w:ascii="Times New Roman"/>
                <w:color w:val="000000" w:themeColor="text1"/>
                <w:sz w:val="18"/>
                <w:szCs w:val="18"/>
              </w:rPr>
              <w:t>Learning norms and using technology during meetings, practicing read aloud etiquette</w:t>
            </w:r>
          </w:p>
        </w:tc>
        <w:tc>
          <w:tcPr>
            <w:tcW w:w="2975" w:type="dxa"/>
            <w:gridSpan w:val="2"/>
          </w:tcPr>
          <w:p w14:paraId="395C79AF" w14:textId="3529F413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03DA">
              <w:rPr>
                <w:rFonts w:ascii="Times New Roman"/>
                <w:sz w:val="18"/>
                <w:szCs w:val="18"/>
              </w:rPr>
              <w:t>Practicing with Class Dojo and Epic apps</w:t>
            </w:r>
          </w:p>
        </w:tc>
        <w:tc>
          <w:tcPr>
            <w:tcW w:w="2795" w:type="dxa"/>
            <w:gridSpan w:val="2"/>
          </w:tcPr>
          <w:p w14:paraId="2BB5021F" w14:textId="297AC701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9755C">
              <w:rPr>
                <w:rFonts w:ascii="Times New Roman"/>
                <w:sz w:val="18"/>
                <w:szCs w:val="18"/>
              </w:rPr>
              <w:t>Listening to 5 books (one per day) on EPIC; Two Practice assignment on Dojo</w:t>
            </w:r>
          </w:p>
        </w:tc>
        <w:tc>
          <w:tcPr>
            <w:tcW w:w="1260" w:type="dxa"/>
          </w:tcPr>
          <w:p w14:paraId="5A1F270B" w14:textId="4ECD18E5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77037">
              <w:rPr>
                <w:rFonts w:ascii="Times New Roman"/>
                <w:sz w:val="18"/>
                <w:szCs w:val="18"/>
              </w:rPr>
              <w:t>9/6/2020</w:t>
            </w:r>
          </w:p>
        </w:tc>
      </w:tr>
      <w:tr w:rsidR="004910C0" w14:paraId="3FA3D498" w14:textId="77777777" w:rsidTr="20C6EE85">
        <w:trPr>
          <w:trHeight w:val="512"/>
        </w:trPr>
        <w:tc>
          <w:tcPr>
            <w:tcW w:w="1470" w:type="dxa"/>
            <w:gridSpan w:val="2"/>
          </w:tcPr>
          <w:p w14:paraId="719CE4A3" w14:textId="77777777" w:rsidR="004910C0" w:rsidRDefault="004910C0" w:rsidP="004910C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14:paraId="2AFC283E" w14:textId="3BBA1449" w:rsidR="004910C0" w:rsidRDefault="004910C0" w:rsidP="004910C0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20C6EE85">
              <w:rPr>
                <w:b/>
                <w:bCs/>
                <w:sz w:val="20"/>
                <w:szCs w:val="20"/>
              </w:rPr>
              <w:t>(Date) 9/2</w:t>
            </w:r>
          </w:p>
        </w:tc>
        <w:tc>
          <w:tcPr>
            <w:tcW w:w="2975" w:type="dxa"/>
          </w:tcPr>
          <w:p w14:paraId="6EA56976" w14:textId="545D98B5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0C6EE85">
              <w:rPr>
                <w:rFonts w:ascii="Times New Roman"/>
                <w:sz w:val="18"/>
                <w:szCs w:val="18"/>
              </w:rPr>
              <w:t xml:space="preserve">ALL WEEK </w:t>
            </w:r>
            <w:r>
              <w:rPr>
                <w:rFonts w:ascii="Times New Roman"/>
                <w:sz w:val="18"/>
                <w:szCs w:val="18"/>
              </w:rPr>
              <w:t>–</w:t>
            </w:r>
          </w:p>
          <w:p w14:paraId="26A0A313" w14:textId="25B83C03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Students will learn classrooms norms for live meetings and asynchronous work.</w:t>
            </w:r>
          </w:p>
        </w:tc>
        <w:tc>
          <w:tcPr>
            <w:tcW w:w="2975" w:type="dxa"/>
            <w:gridSpan w:val="3"/>
          </w:tcPr>
          <w:p w14:paraId="7B9CCD7D" w14:textId="2D526709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72CA7">
              <w:rPr>
                <w:rFonts w:ascii="Times New Roman"/>
                <w:color w:val="000000" w:themeColor="text1"/>
                <w:sz w:val="18"/>
                <w:szCs w:val="18"/>
              </w:rPr>
              <w:t>Learning norms and using technology during meetings, practicing read aloud etiquette</w:t>
            </w:r>
          </w:p>
        </w:tc>
        <w:tc>
          <w:tcPr>
            <w:tcW w:w="2975" w:type="dxa"/>
            <w:gridSpan w:val="2"/>
          </w:tcPr>
          <w:p w14:paraId="49844073" w14:textId="0797061D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03DA">
              <w:rPr>
                <w:rFonts w:ascii="Times New Roman"/>
                <w:sz w:val="18"/>
                <w:szCs w:val="18"/>
              </w:rPr>
              <w:t>Practicing with Class Dojo and Epic apps</w:t>
            </w:r>
          </w:p>
        </w:tc>
        <w:tc>
          <w:tcPr>
            <w:tcW w:w="2795" w:type="dxa"/>
            <w:gridSpan w:val="2"/>
          </w:tcPr>
          <w:p w14:paraId="71A96859" w14:textId="0775F13D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9755C">
              <w:rPr>
                <w:rFonts w:ascii="Times New Roman"/>
                <w:sz w:val="18"/>
                <w:szCs w:val="18"/>
              </w:rPr>
              <w:t>Listening to 5 books (one per day) on EPIC; Two Practice assignment on Dojo</w:t>
            </w:r>
          </w:p>
        </w:tc>
        <w:tc>
          <w:tcPr>
            <w:tcW w:w="1260" w:type="dxa"/>
          </w:tcPr>
          <w:p w14:paraId="0B14FFBE" w14:textId="2C5E2693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77037">
              <w:rPr>
                <w:rFonts w:ascii="Times New Roman"/>
                <w:sz w:val="18"/>
                <w:szCs w:val="18"/>
              </w:rPr>
              <w:t>9/6/2020</w:t>
            </w:r>
          </w:p>
        </w:tc>
      </w:tr>
      <w:tr w:rsidR="004910C0" w14:paraId="38E4086C" w14:textId="77777777" w:rsidTr="20C6EE85">
        <w:trPr>
          <w:trHeight w:val="504"/>
        </w:trPr>
        <w:tc>
          <w:tcPr>
            <w:tcW w:w="1470" w:type="dxa"/>
            <w:gridSpan w:val="2"/>
          </w:tcPr>
          <w:p w14:paraId="0B1FAA62" w14:textId="77777777" w:rsidR="004910C0" w:rsidRDefault="004910C0" w:rsidP="004910C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58D818F0" w14:textId="4FCDCB77" w:rsidR="004910C0" w:rsidRDefault="004910C0" w:rsidP="004910C0">
            <w:pPr>
              <w:pStyle w:val="TableParagraph"/>
              <w:spacing w:line="225" w:lineRule="exact"/>
              <w:ind w:left="105"/>
              <w:rPr>
                <w:b/>
                <w:bCs/>
                <w:sz w:val="20"/>
                <w:szCs w:val="20"/>
              </w:rPr>
            </w:pPr>
            <w:r w:rsidRPr="20C6EE85">
              <w:rPr>
                <w:b/>
                <w:bCs/>
                <w:sz w:val="20"/>
                <w:szCs w:val="20"/>
              </w:rPr>
              <w:t>(Date) 9/3</w:t>
            </w:r>
          </w:p>
        </w:tc>
        <w:tc>
          <w:tcPr>
            <w:tcW w:w="2975" w:type="dxa"/>
          </w:tcPr>
          <w:p w14:paraId="5632B97A" w14:textId="77777777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0C6EE85">
              <w:rPr>
                <w:rFonts w:ascii="Times New Roman"/>
                <w:sz w:val="18"/>
                <w:szCs w:val="18"/>
              </w:rPr>
              <w:t xml:space="preserve">ALL </w:t>
            </w:r>
            <w:proofErr w:type="gramStart"/>
            <w:r w:rsidRPr="20C6EE85">
              <w:rPr>
                <w:rFonts w:ascii="Times New Roman"/>
                <w:sz w:val="18"/>
                <w:szCs w:val="18"/>
              </w:rPr>
              <w:t>WEEK  -</w:t>
            </w:r>
            <w:proofErr w:type="gramEnd"/>
            <w:r w:rsidRPr="20C6EE85">
              <w:rPr>
                <w:rFonts w:ascii="Times New Roman"/>
                <w:sz w:val="18"/>
                <w:szCs w:val="18"/>
              </w:rPr>
              <w:t>-</w:t>
            </w:r>
          </w:p>
          <w:p w14:paraId="754196E3" w14:textId="73024E17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Students will learn classrooms norms for live meetings and asynchronous work.</w:t>
            </w:r>
          </w:p>
        </w:tc>
        <w:tc>
          <w:tcPr>
            <w:tcW w:w="2975" w:type="dxa"/>
            <w:gridSpan w:val="3"/>
          </w:tcPr>
          <w:p w14:paraId="70466B49" w14:textId="4B285C48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72CA7">
              <w:rPr>
                <w:rFonts w:ascii="Times New Roman"/>
                <w:color w:val="000000" w:themeColor="text1"/>
                <w:sz w:val="18"/>
                <w:szCs w:val="18"/>
              </w:rPr>
              <w:t>Learning norms and using technology during meetings, practicing read aloud etiquette</w:t>
            </w:r>
          </w:p>
        </w:tc>
        <w:tc>
          <w:tcPr>
            <w:tcW w:w="2975" w:type="dxa"/>
            <w:gridSpan w:val="2"/>
          </w:tcPr>
          <w:p w14:paraId="588ED437" w14:textId="661CA15D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03DA">
              <w:rPr>
                <w:rFonts w:ascii="Times New Roman"/>
                <w:sz w:val="18"/>
                <w:szCs w:val="18"/>
              </w:rPr>
              <w:t>Practicing with Class Dojo and Epic apps</w:t>
            </w:r>
          </w:p>
        </w:tc>
        <w:tc>
          <w:tcPr>
            <w:tcW w:w="2795" w:type="dxa"/>
            <w:gridSpan w:val="2"/>
          </w:tcPr>
          <w:p w14:paraId="7A703631" w14:textId="6B0A4F77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9755C">
              <w:rPr>
                <w:rFonts w:ascii="Times New Roman"/>
                <w:sz w:val="18"/>
                <w:szCs w:val="18"/>
              </w:rPr>
              <w:t>Listening to 5 books (one per day) on EPIC; Two Practice assignment on Dojo</w:t>
            </w:r>
          </w:p>
        </w:tc>
        <w:tc>
          <w:tcPr>
            <w:tcW w:w="1260" w:type="dxa"/>
          </w:tcPr>
          <w:p w14:paraId="3DDBEB70" w14:textId="51114985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77037">
              <w:rPr>
                <w:rFonts w:ascii="Times New Roman"/>
                <w:sz w:val="18"/>
                <w:szCs w:val="18"/>
              </w:rPr>
              <w:t>9/6/2020</w:t>
            </w:r>
          </w:p>
        </w:tc>
      </w:tr>
      <w:tr w:rsidR="004910C0" w14:paraId="390B37BA" w14:textId="77777777" w:rsidTr="20C6EE85">
        <w:trPr>
          <w:trHeight w:val="512"/>
        </w:trPr>
        <w:tc>
          <w:tcPr>
            <w:tcW w:w="1470" w:type="dxa"/>
            <w:gridSpan w:val="2"/>
          </w:tcPr>
          <w:p w14:paraId="1F23DDD2" w14:textId="77777777" w:rsidR="004910C0" w:rsidRDefault="004910C0" w:rsidP="004910C0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3E0178D0" w14:textId="248D9E66" w:rsidR="004910C0" w:rsidRDefault="004910C0" w:rsidP="004910C0">
            <w:pPr>
              <w:pStyle w:val="TableParagraph"/>
              <w:spacing w:before="2" w:line="230" w:lineRule="atLeast"/>
              <w:ind w:left="105" w:right="59"/>
              <w:rPr>
                <w:b/>
                <w:bCs/>
                <w:sz w:val="20"/>
                <w:szCs w:val="20"/>
              </w:rPr>
            </w:pPr>
            <w:r w:rsidRPr="20C6EE85">
              <w:rPr>
                <w:b/>
                <w:bCs/>
                <w:sz w:val="20"/>
                <w:szCs w:val="20"/>
              </w:rPr>
              <w:t>(Date) 9/4</w:t>
            </w:r>
          </w:p>
        </w:tc>
        <w:tc>
          <w:tcPr>
            <w:tcW w:w="2975" w:type="dxa"/>
          </w:tcPr>
          <w:p w14:paraId="005D727D" w14:textId="77777777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20C6EE85">
              <w:rPr>
                <w:rFonts w:ascii="Times New Roman"/>
                <w:sz w:val="18"/>
                <w:szCs w:val="18"/>
              </w:rPr>
              <w:t xml:space="preserve">ALL </w:t>
            </w:r>
            <w:proofErr w:type="gramStart"/>
            <w:r w:rsidRPr="20C6EE85">
              <w:rPr>
                <w:rFonts w:ascii="Times New Roman"/>
                <w:sz w:val="18"/>
                <w:szCs w:val="18"/>
              </w:rPr>
              <w:t>WEEK  -</w:t>
            </w:r>
            <w:proofErr w:type="gramEnd"/>
            <w:r w:rsidRPr="20C6EE85">
              <w:rPr>
                <w:rFonts w:ascii="Times New Roman"/>
                <w:sz w:val="18"/>
                <w:szCs w:val="18"/>
              </w:rPr>
              <w:t>-</w:t>
            </w:r>
          </w:p>
          <w:p w14:paraId="59848DE4" w14:textId="1BFDDFEF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Students will learn classrooms norms for live meetings and asynchronous work.</w:t>
            </w:r>
          </w:p>
        </w:tc>
        <w:tc>
          <w:tcPr>
            <w:tcW w:w="2975" w:type="dxa"/>
            <w:gridSpan w:val="3"/>
          </w:tcPr>
          <w:p w14:paraId="4D4444DC" w14:textId="66EB0311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672CA7">
              <w:rPr>
                <w:rFonts w:ascii="Times New Roman"/>
                <w:color w:val="000000" w:themeColor="text1"/>
                <w:sz w:val="18"/>
                <w:szCs w:val="18"/>
              </w:rPr>
              <w:t>Learning norms and using technology during meetings, practicing read aloud etiquette</w:t>
            </w:r>
          </w:p>
        </w:tc>
        <w:tc>
          <w:tcPr>
            <w:tcW w:w="2975" w:type="dxa"/>
            <w:gridSpan w:val="2"/>
          </w:tcPr>
          <w:p w14:paraId="4F128E61" w14:textId="60A20508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9403DA">
              <w:rPr>
                <w:rFonts w:ascii="Times New Roman"/>
                <w:sz w:val="18"/>
                <w:szCs w:val="18"/>
              </w:rPr>
              <w:t>Practicing with Class Dojo and Epic apps</w:t>
            </w:r>
          </w:p>
        </w:tc>
        <w:tc>
          <w:tcPr>
            <w:tcW w:w="2795" w:type="dxa"/>
            <w:gridSpan w:val="2"/>
          </w:tcPr>
          <w:p w14:paraId="15ECECA4" w14:textId="1FCA4DFA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59755C">
              <w:rPr>
                <w:rFonts w:ascii="Times New Roman"/>
                <w:sz w:val="18"/>
                <w:szCs w:val="18"/>
              </w:rPr>
              <w:t>Listening to 5 books (one per day) on EPIC; Two Practice assignment on Dojo</w:t>
            </w:r>
          </w:p>
        </w:tc>
        <w:tc>
          <w:tcPr>
            <w:tcW w:w="1260" w:type="dxa"/>
          </w:tcPr>
          <w:p w14:paraId="3D3F1B68" w14:textId="36A3CC5D" w:rsidR="004910C0" w:rsidRDefault="004910C0" w:rsidP="004910C0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077037">
              <w:rPr>
                <w:rFonts w:ascii="Times New Roman"/>
                <w:sz w:val="18"/>
                <w:szCs w:val="18"/>
              </w:rPr>
              <w:t>9/6/2020</w:t>
            </w:r>
          </w:p>
        </w:tc>
      </w:tr>
    </w:tbl>
    <w:p w14:paraId="295F95A4" w14:textId="2E9976AC" w:rsidR="00003C13" w:rsidRDefault="00003C13" w:rsidP="20C6EE85">
      <w:pPr>
        <w:spacing w:before="8"/>
        <w:rPr>
          <w:sz w:val="27"/>
          <w:szCs w:val="27"/>
        </w:rPr>
      </w:pPr>
    </w:p>
    <w:p w14:paraId="506A81EB" w14:textId="2107019E" w:rsidR="002B43BD" w:rsidRDefault="002B43BD" w:rsidP="20C6EE85">
      <w:pPr>
        <w:spacing w:before="8"/>
        <w:rPr>
          <w:sz w:val="27"/>
          <w:szCs w:val="27"/>
        </w:rPr>
      </w:pPr>
    </w:p>
    <w:p w14:paraId="24D5DDCC" w14:textId="3BAA94F4" w:rsidR="002B43BD" w:rsidRDefault="002B43BD" w:rsidP="20C6EE85">
      <w:pPr>
        <w:spacing w:before="8"/>
        <w:rPr>
          <w:sz w:val="27"/>
          <w:szCs w:val="27"/>
        </w:rPr>
      </w:pPr>
    </w:p>
    <w:p w14:paraId="1A21372D" w14:textId="62884666" w:rsidR="002B43BD" w:rsidRDefault="002B43BD" w:rsidP="20C6EE85">
      <w:pPr>
        <w:spacing w:before="8"/>
        <w:rPr>
          <w:sz w:val="27"/>
          <w:szCs w:val="27"/>
        </w:rPr>
      </w:pPr>
    </w:p>
    <w:p w14:paraId="2101AA39" w14:textId="57EC0726" w:rsidR="002B43BD" w:rsidRDefault="002B43BD" w:rsidP="20C6EE85">
      <w:pPr>
        <w:spacing w:before="8"/>
        <w:rPr>
          <w:sz w:val="27"/>
          <w:szCs w:val="27"/>
        </w:rPr>
      </w:pPr>
    </w:p>
    <w:p w14:paraId="14DB30B9" w14:textId="37E8DC9C" w:rsidR="002B43BD" w:rsidRDefault="002B43BD" w:rsidP="20C6EE85">
      <w:pPr>
        <w:spacing w:before="8"/>
        <w:rPr>
          <w:sz w:val="27"/>
          <w:szCs w:val="27"/>
        </w:rPr>
      </w:pPr>
    </w:p>
    <w:p w14:paraId="7B64175F" w14:textId="49E19B63" w:rsidR="002B43BD" w:rsidRDefault="002B43BD" w:rsidP="20C6EE85">
      <w:pPr>
        <w:spacing w:before="8"/>
        <w:rPr>
          <w:sz w:val="27"/>
          <w:szCs w:val="27"/>
        </w:rPr>
      </w:pPr>
    </w:p>
    <w:p w14:paraId="6F12F2D0" w14:textId="44FA0B33" w:rsidR="002B43BD" w:rsidRDefault="002B43BD" w:rsidP="20C6EE85">
      <w:pPr>
        <w:spacing w:before="8"/>
        <w:rPr>
          <w:sz w:val="27"/>
          <w:szCs w:val="27"/>
        </w:rPr>
      </w:pPr>
    </w:p>
    <w:p w14:paraId="478C8442" w14:textId="74BAC4EB" w:rsidR="002B43BD" w:rsidRDefault="002B43BD" w:rsidP="20C6EE85">
      <w:pPr>
        <w:spacing w:before="8"/>
        <w:rPr>
          <w:sz w:val="27"/>
          <w:szCs w:val="27"/>
        </w:rPr>
      </w:pPr>
    </w:p>
    <w:p w14:paraId="3C216F9F" w14:textId="69C3F12A" w:rsidR="002B43BD" w:rsidRDefault="002B43BD" w:rsidP="20C6EE85">
      <w:pPr>
        <w:spacing w:before="8"/>
        <w:rPr>
          <w:sz w:val="27"/>
          <w:szCs w:val="27"/>
        </w:rPr>
      </w:pPr>
    </w:p>
    <w:p w14:paraId="1D07C043" w14:textId="4D678250" w:rsidR="002B43BD" w:rsidRDefault="002B43BD" w:rsidP="20C6EE85">
      <w:pPr>
        <w:spacing w:before="8"/>
        <w:rPr>
          <w:sz w:val="27"/>
          <w:szCs w:val="27"/>
        </w:rPr>
      </w:pPr>
    </w:p>
    <w:p w14:paraId="16FF04D7" w14:textId="50697469" w:rsidR="002B43BD" w:rsidRDefault="002B43BD" w:rsidP="20C6EE85">
      <w:pPr>
        <w:spacing w:before="8"/>
        <w:rPr>
          <w:sz w:val="27"/>
          <w:szCs w:val="27"/>
        </w:rPr>
      </w:pPr>
    </w:p>
    <w:p w14:paraId="78A3C4D8" w14:textId="77777777" w:rsidR="002B43BD" w:rsidRDefault="002B43BD" w:rsidP="20C6EE85">
      <w:pPr>
        <w:spacing w:before="8"/>
        <w:rPr>
          <w:sz w:val="27"/>
          <w:szCs w:val="27"/>
        </w:rPr>
      </w:pPr>
    </w:p>
    <w:p w14:paraId="65DFD5C3" w14:textId="57189386" w:rsidR="002B43BD" w:rsidRDefault="002B43BD" w:rsidP="20C6EE85">
      <w:pPr>
        <w:spacing w:before="8"/>
        <w:rPr>
          <w:sz w:val="27"/>
          <w:szCs w:val="27"/>
        </w:rPr>
      </w:pPr>
    </w:p>
    <w:tbl>
      <w:tblPr>
        <w:tblW w:w="14450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0"/>
      </w:tblGrid>
      <w:tr w:rsidR="002B43BD" w14:paraId="685145A7" w14:textId="77777777" w:rsidTr="00770C4E">
        <w:trPr>
          <w:trHeight w:val="504"/>
        </w:trPr>
        <w:tc>
          <w:tcPr>
            <w:tcW w:w="2975" w:type="dxa"/>
          </w:tcPr>
          <w:p w14:paraId="0D26A207" w14:textId="66BB6E1F" w:rsidR="002B43BD" w:rsidRDefault="002B43BD" w:rsidP="00770C4E">
            <w:pPr>
              <w:spacing w:before="7"/>
              <w:jc w:val="center"/>
              <w:rPr>
                <w:b/>
                <w:bCs/>
                <w:sz w:val="34"/>
                <w:szCs w:val="34"/>
              </w:rPr>
            </w:pPr>
            <w:r>
              <w:rPr>
                <w:noProof/>
                <w:color w:val="333333"/>
              </w:rPr>
              <w:lastRenderedPageBreak/>
              <w:drawing>
                <wp:inline distT="0" distB="0" distL="0" distR="0" wp14:anchorId="10EA1793" wp14:editId="7F971833">
                  <wp:extent cx="736600" cy="888254"/>
                  <wp:effectExtent l="0" t="0" r="6350" b="7620"/>
                  <wp:docPr id="1" name="Picture 1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raw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4714" cy="94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77B670F9">
              <w:rPr>
                <w:b/>
                <w:bCs/>
                <w:sz w:val="34"/>
                <w:szCs w:val="34"/>
              </w:rPr>
              <w:t>Shenandoah Elementary School – Blended Learning Planner: Math &amp; ELA</w:t>
            </w:r>
          </w:p>
          <w:p w14:paraId="1E22942D" w14:textId="77777777" w:rsidR="002B43BD" w:rsidRDefault="002B43BD" w:rsidP="00770C4E">
            <w:pPr>
              <w:spacing w:before="8"/>
              <w:rPr>
                <w:b/>
                <w:sz w:val="7"/>
              </w:rPr>
            </w:pPr>
          </w:p>
          <w:tbl>
            <w:tblPr>
              <w:tblW w:w="14450" w:type="dxa"/>
              <w:tblInd w:w="1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45"/>
              <w:gridCol w:w="125"/>
              <w:gridCol w:w="2975"/>
              <w:gridCol w:w="951"/>
              <w:gridCol w:w="1440"/>
              <w:gridCol w:w="324"/>
              <w:gridCol w:w="3005"/>
              <w:gridCol w:w="775"/>
              <w:gridCol w:w="664"/>
              <w:gridCol w:w="1946"/>
              <w:gridCol w:w="900"/>
            </w:tblGrid>
            <w:tr w:rsidR="002B43BD" w14:paraId="77A04B37" w14:textId="77777777" w:rsidTr="00770C4E">
              <w:trPr>
                <w:trHeight w:val="435"/>
              </w:trPr>
              <w:tc>
                <w:tcPr>
                  <w:tcW w:w="1345" w:type="dxa"/>
                  <w:shd w:val="clear" w:color="auto" w:fill="DEEAF6"/>
                </w:tcPr>
                <w:p w14:paraId="2F9B4D94" w14:textId="77777777" w:rsidR="002B43BD" w:rsidRDefault="002B43BD" w:rsidP="00770C4E">
                  <w:pPr>
                    <w:pStyle w:val="TableParagraph"/>
                    <w:spacing w:before="10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Teacher </w:t>
                  </w:r>
                </w:p>
              </w:tc>
              <w:tc>
                <w:tcPr>
                  <w:tcW w:w="4051" w:type="dxa"/>
                  <w:gridSpan w:val="3"/>
                </w:tcPr>
                <w:p w14:paraId="73FBE853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Hudson/Lucas</w:t>
                  </w:r>
                </w:p>
              </w:tc>
              <w:tc>
                <w:tcPr>
                  <w:tcW w:w="1440" w:type="dxa"/>
                  <w:shd w:val="clear" w:color="auto" w:fill="DEEAF6"/>
                </w:tcPr>
                <w:p w14:paraId="220CB5E2" w14:textId="77777777" w:rsidR="002B43BD" w:rsidRDefault="002B43BD" w:rsidP="00770C4E">
                  <w:pPr>
                    <w:pStyle w:val="TableParagraph"/>
                    <w:spacing w:before="102"/>
                    <w:ind w:left="10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Grade</w:t>
                  </w:r>
                </w:p>
              </w:tc>
              <w:tc>
                <w:tcPr>
                  <w:tcW w:w="3329" w:type="dxa"/>
                  <w:gridSpan w:val="2"/>
                </w:tcPr>
                <w:p w14:paraId="5CAA7126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1439" w:type="dxa"/>
                  <w:gridSpan w:val="2"/>
                  <w:shd w:val="clear" w:color="auto" w:fill="DEEAF6"/>
                </w:tcPr>
                <w:p w14:paraId="11C394AD" w14:textId="77777777" w:rsidR="002B43BD" w:rsidRDefault="002B43BD" w:rsidP="00770C4E">
                  <w:pPr>
                    <w:pStyle w:val="TableParagraph"/>
                    <w:spacing w:before="102"/>
                    <w:ind w:left="10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Subject</w:t>
                  </w:r>
                </w:p>
              </w:tc>
              <w:tc>
                <w:tcPr>
                  <w:tcW w:w="2846" w:type="dxa"/>
                  <w:gridSpan w:val="2"/>
                </w:tcPr>
                <w:p w14:paraId="172B6A78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  <w:r>
                    <w:rPr>
                      <w:rFonts w:ascii="Times New Roman"/>
                      <w:sz w:val="18"/>
                    </w:rPr>
                    <w:t>Math</w:t>
                  </w:r>
                </w:p>
              </w:tc>
            </w:tr>
            <w:tr w:rsidR="002B43BD" w14:paraId="63A42138" w14:textId="77777777" w:rsidTr="00770C4E">
              <w:trPr>
                <w:trHeight w:val="430"/>
              </w:trPr>
              <w:tc>
                <w:tcPr>
                  <w:tcW w:w="1345" w:type="dxa"/>
                  <w:shd w:val="clear" w:color="auto" w:fill="DEEAF6"/>
                </w:tcPr>
                <w:p w14:paraId="5B728413" w14:textId="77777777" w:rsidR="002B43BD" w:rsidRDefault="002B43BD" w:rsidP="00770C4E">
                  <w:pPr>
                    <w:pStyle w:val="TableParagraph"/>
                    <w:spacing w:before="10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Week of</w:t>
                  </w:r>
                </w:p>
              </w:tc>
              <w:tc>
                <w:tcPr>
                  <w:tcW w:w="4051" w:type="dxa"/>
                  <w:gridSpan w:val="3"/>
                </w:tcPr>
                <w:p w14:paraId="5341B9EC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20C6EE85">
                    <w:rPr>
                      <w:rFonts w:ascii="Times New Roman"/>
                      <w:sz w:val="18"/>
                      <w:szCs w:val="18"/>
                    </w:rPr>
                    <w:t>August 31, 2020</w:t>
                  </w:r>
                </w:p>
              </w:tc>
              <w:tc>
                <w:tcPr>
                  <w:tcW w:w="1440" w:type="dxa"/>
                  <w:shd w:val="clear" w:color="auto" w:fill="DEEAF6"/>
                </w:tcPr>
                <w:p w14:paraId="1B867797" w14:textId="77777777" w:rsidR="002B43BD" w:rsidRDefault="002B43BD" w:rsidP="00770C4E">
                  <w:pPr>
                    <w:pStyle w:val="TableParagraph"/>
                    <w:spacing w:before="102"/>
                    <w:ind w:left="10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Topic/Title</w:t>
                  </w:r>
                </w:p>
              </w:tc>
              <w:tc>
                <w:tcPr>
                  <w:tcW w:w="7614" w:type="dxa"/>
                  <w:gridSpan w:val="6"/>
                </w:tcPr>
                <w:p w14:paraId="10A6A211" w14:textId="77777777" w:rsidR="002B43BD" w:rsidRDefault="002B43BD" w:rsidP="00770C4E">
                  <w:pPr>
                    <w:pStyle w:val="TableParagraph"/>
                    <w:spacing w:before="97"/>
                    <w:rPr>
                      <w:sz w:val="20"/>
                      <w:szCs w:val="20"/>
                    </w:rPr>
                  </w:pPr>
                  <w:r w:rsidRPr="20C6EE85">
                    <w:rPr>
                      <w:sz w:val="20"/>
                      <w:szCs w:val="20"/>
                    </w:rPr>
                    <w:t>Routines and Procedures</w:t>
                  </w:r>
                </w:p>
              </w:tc>
            </w:tr>
            <w:tr w:rsidR="002B43BD" w14:paraId="5A000A56" w14:textId="77777777" w:rsidTr="00770C4E">
              <w:trPr>
                <w:trHeight w:val="233"/>
              </w:trPr>
              <w:tc>
                <w:tcPr>
                  <w:tcW w:w="1470" w:type="dxa"/>
                  <w:gridSpan w:val="2"/>
                  <w:shd w:val="clear" w:color="auto" w:fill="FABF8F" w:themeFill="accent6" w:themeFillTint="99"/>
                </w:tcPr>
                <w:p w14:paraId="2A9B4048" w14:textId="77777777" w:rsidR="002B43BD" w:rsidRDefault="002B43BD" w:rsidP="00770C4E">
                  <w:pPr>
                    <w:pStyle w:val="TableParagraph"/>
                    <w:spacing w:before="2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Lesson/Topic</w:t>
                  </w:r>
                </w:p>
              </w:tc>
              <w:tc>
                <w:tcPr>
                  <w:tcW w:w="2975" w:type="dxa"/>
                  <w:shd w:val="clear" w:color="auto" w:fill="FABF8F" w:themeFill="accent6" w:themeFillTint="99"/>
                </w:tcPr>
                <w:p w14:paraId="20FDC2F4" w14:textId="77777777" w:rsidR="002B43BD" w:rsidRDefault="002B43BD" w:rsidP="00770C4E">
                  <w:pPr>
                    <w:pStyle w:val="TableParagraph"/>
                    <w:spacing w:before="2" w:line="227" w:lineRule="exact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Lesson Target/Objective </w:t>
                  </w:r>
                </w:p>
              </w:tc>
              <w:tc>
                <w:tcPr>
                  <w:tcW w:w="2715" w:type="dxa"/>
                  <w:gridSpan w:val="3"/>
                  <w:tcBorders>
                    <w:top w:val="single" w:sz="4" w:space="0" w:color="auto"/>
                  </w:tcBorders>
                  <w:shd w:val="clear" w:color="auto" w:fill="FABF8F" w:themeFill="accent6" w:themeFillTint="99"/>
                </w:tcPr>
                <w:p w14:paraId="422CD857" w14:textId="77777777" w:rsidR="002B43BD" w:rsidRDefault="002B43BD" w:rsidP="00770C4E">
                  <w:pPr>
                    <w:pStyle w:val="TableParagraph"/>
                    <w:spacing w:before="2" w:line="227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Synchronous/Live Instruction </w:t>
                  </w:r>
                </w:p>
              </w:tc>
              <w:tc>
                <w:tcPr>
                  <w:tcW w:w="3780" w:type="dxa"/>
                  <w:gridSpan w:val="2"/>
                  <w:tcBorders>
                    <w:top w:val="single" w:sz="4" w:space="0" w:color="auto"/>
                  </w:tcBorders>
                  <w:shd w:val="clear" w:color="auto" w:fill="FABF8F" w:themeFill="accent6" w:themeFillTint="99"/>
                </w:tcPr>
                <w:p w14:paraId="4D74694E" w14:textId="77777777" w:rsidR="002B43BD" w:rsidRPr="003E0757" w:rsidRDefault="002B43BD" w:rsidP="00770C4E">
                  <w:pPr>
                    <w:pStyle w:val="TableParagraph"/>
                    <w:spacing w:before="2" w:line="200" w:lineRule="exact"/>
                    <w:ind w:left="105" w:right="380"/>
                    <w:rPr>
                      <w:b/>
                      <w:iCs/>
                      <w:sz w:val="20"/>
                      <w:szCs w:val="20"/>
                    </w:rPr>
                  </w:pPr>
                  <w:r w:rsidRPr="003E0757">
                    <w:rPr>
                      <w:b/>
                      <w:iCs/>
                      <w:sz w:val="20"/>
                      <w:szCs w:val="20"/>
                    </w:rPr>
                    <w:t xml:space="preserve">Asynchronous </w:t>
                  </w:r>
                  <w:r>
                    <w:rPr>
                      <w:b/>
                      <w:iCs/>
                      <w:sz w:val="20"/>
                      <w:szCs w:val="20"/>
                    </w:rPr>
                    <w:t xml:space="preserve">Playlist </w:t>
                  </w:r>
                </w:p>
              </w:tc>
              <w:tc>
                <w:tcPr>
                  <w:tcW w:w="2610" w:type="dxa"/>
                  <w:gridSpan w:val="2"/>
                  <w:shd w:val="clear" w:color="auto" w:fill="FABF8F" w:themeFill="accent6" w:themeFillTint="99"/>
                </w:tcPr>
                <w:p w14:paraId="05F8BE2A" w14:textId="77777777" w:rsidR="002B43BD" w:rsidRDefault="002B43BD" w:rsidP="00770C4E">
                  <w:pPr>
                    <w:pStyle w:val="TableParagraph"/>
                    <w:spacing w:before="2"/>
                    <w:ind w:left="10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Assessment/Performance Task </w:t>
                  </w:r>
                </w:p>
              </w:tc>
              <w:tc>
                <w:tcPr>
                  <w:tcW w:w="900" w:type="dxa"/>
                  <w:shd w:val="clear" w:color="auto" w:fill="FABF8F" w:themeFill="accent6" w:themeFillTint="99"/>
                </w:tcPr>
                <w:p w14:paraId="32A40928" w14:textId="77777777" w:rsidR="002B43BD" w:rsidRDefault="002B43BD" w:rsidP="00770C4E">
                  <w:pPr>
                    <w:pStyle w:val="TableParagraph"/>
                    <w:spacing w:before="2"/>
                    <w:ind w:left="106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Due Date</w:t>
                  </w:r>
                </w:p>
              </w:tc>
            </w:tr>
            <w:tr w:rsidR="002B43BD" w14:paraId="1F4CA2A2" w14:textId="77777777" w:rsidTr="00770C4E">
              <w:trPr>
                <w:trHeight w:val="512"/>
              </w:trPr>
              <w:tc>
                <w:tcPr>
                  <w:tcW w:w="1470" w:type="dxa"/>
                  <w:gridSpan w:val="2"/>
                </w:tcPr>
                <w:p w14:paraId="4E997808" w14:textId="77777777" w:rsidR="002B43BD" w:rsidRDefault="002B43BD" w:rsidP="00770C4E">
                  <w:pPr>
                    <w:pStyle w:val="TableParagraph"/>
                    <w:spacing w:before="2" w:line="230" w:lineRule="atLeast"/>
                    <w:ind w:left="105" w:right="5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Lesson 1 </w:t>
                  </w:r>
                </w:p>
                <w:p w14:paraId="709EAF3C" w14:textId="77777777" w:rsidR="002B43BD" w:rsidRDefault="002B43BD" w:rsidP="00770C4E">
                  <w:pPr>
                    <w:pStyle w:val="TableParagraph"/>
                    <w:spacing w:before="2" w:line="230" w:lineRule="atLeast"/>
                    <w:ind w:left="105" w:right="59"/>
                    <w:rPr>
                      <w:b/>
                      <w:bCs/>
                      <w:sz w:val="20"/>
                      <w:szCs w:val="20"/>
                    </w:rPr>
                  </w:pPr>
                  <w:r w:rsidRPr="20C6EE85">
                    <w:rPr>
                      <w:b/>
                      <w:bCs/>
                      <w:sz w:val="20"/>
                      <w:szCs w:val="20"/>
                    </w:rPr>
                    <w:t>(Date) 8/31</w:t>
                  </w:r>
                </w:p>
              </w:tc>
              <w:tc>
                <w:tcPr>
                  <w:tcW w:w="2975" w:type="dxa"/>
                </w:tcPr>
                <w:p w14:paraId="12B572F5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r w:rsidRPr="20C6EE85">
                    <w:rPr>
                      <w:rFonts w:ascii="Times New Roman"/>
                      <w:sz w:val="18"/>
                      <w:szCs w:val="18"/>
                    </w:rPr>
                    <w:t>ALL WEEK</w:t>
                  </w:r>
                  <w:r>
                    <w:rPr>
                      <w:rFonts w:ascii="Times New Roman"/>
                      <w:sz w:val="18"/>
                      <w:szCs w:val="18"/>
                    </w:rPr>
                    <w:t>—</w:t>
                  </w:r>
                </w:p>
                <w:p w14:paraId="5607D2AE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Students will learn classrooms norms for live meetings and asynchronous work.</w:t>
                  </w:r>
                </w:p>
              </w:tc>
              <w:tc>
                <w:tcPr>
                  <w:tcW w:w="2715" w:type="dxa"/>
                  <w:gridSpan w:val="3"/>
                </w:tcPr>
                <w:p w14:paraId="052A4777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color w:val="FFFFFF" w:themeColor="background1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Times New Roman"/>
                      <w:color w:val="000000" w:themeColor="text1"/>
                      <w:sz w:val="18"/>
                      <w:szCs w:val="18"/>
                    </w:rPr>
                    <w:t>Learning norms and using technology during meetings, practicing read aloud etiquette</w:t>
                  </w:r>
                </w:p>
              </w:tc>
              <w:tc>
                <w:tcPr>
                  <w:tcW w:w="3780" w:type="dxa"/>
                  <w:gridSpan w:val="2"/>
                </w:tcPr>
                <w:p w14:paraId="42044313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Practicing with Class Dojo</w:t>
                  </w:r>
                </w:p>
                <w:p w14:paraId="388DF523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hyperlink r:id="rId6" w:history="1"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>Counting Practice: YouTube Counting Video</w:t>
                    </w:r>
                  </w:hyperlink>
                </w:p>
                <w:p w14:paraId="39021343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hyperlink r:id="rId7" w:history="1">
                    <w:proofErr w:type="spellStart"/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>ABCya</w:t>
                    </w:r>
                    <w:proofErr w:type="spellEnd"/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 xml:space="preserve"> counting game</w:t>
                    </w:r>
                  </w:hyperlink>
                </w:p>
                <w:p w14:paraId="1FA9B920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 xml:space="preserve">Explore ABC </w:t>
                  </w:r>
                  <w:proofErr w:type="spellStart"/>
                  <w:r>
                    <w:rPr>
                      <w:rFonts w:ascii="Times New Roman"/>
                      <w:sz w:val="18"/>
                      <w:szCs w:val="18"/>
                    </w:rPr>
                    <w:t>ya</w:t>
                  </w:r>
                  <w:proofErr w:type="spellEnd"/>
                </w:p>
              </w:tc>
              <w:tc>
                <w:tcPr>
                  <w:tcW w:w="2610" w:type="dxa"/>
                  <w:gridSpan w:val="2"/>
                </w:tcPr>
                <w:p w14:paraId="4D2FB48D" w14:textId="77777777" w:rsidR="002B43BD" w:rsidRPr="004910C0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Class Dojo practice (recording yourself counting to 10)</w:t>
                  </w:r>
                </w:p>
              </w:tc>
              <w:tc>
                <w:tcPr>
                  <w:tcW w:w="900" w:type="dxa"/>
                </w:tcPr>
                <w:p w14:paraId="3A2E5A58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9/6/2020</w:t>
                  </w:r>
                </w:p>
              </w:tc>
            </w:tr>
            <w:tr w:rsidR="002B43BD" w14:paraId="17770D26" w14:textId="77777777" w:rsidTr="00770C4E">
              <w:trPr>
                <w:trHeight w:val="504"/>
              </w:trPr>
              <w:tc>
                <w:tcPr>
                  <w:tcW w:w="1470" w:type="dxa"/>
                  <w:gridSpan w:val="2"/>
                </w:tcPr>
                <w:p w14:paraId="5A07F153" w14:textId="77777777" w:rsidR="002B43BD" w:rsidRDefault="002B43BD" w:rsidP="00770C4E">
                  <w:pPr>
                    <w:pStyle w:val="TableParagraph"/>
                    <w:spacing w:line="225" w:lineRule="exact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Lesson 2 </w:t>
                  </w:r>
                </w:p>
                <w:p w14:paraId="7DC1DA23" w14:textId="77777777" w:rsidR="002B43BD" w:rsidRDefault="002B43BD" w:rsidP="00770C4E">
                  <w:pPr>
                    <w:pStyle w:val="TableParagraph"/>
                    <w:spacing w:line="225" w:lineRule="exact"/>
                    <w:ind w:left="105"/>
                    <w:rPr>
                      <w:b/>
                      <w:bCs/>
                      <w:sz w:val="20"/>
                      <w:szCs w:val="20"/>
                    </w:rPr>
                  </w:pPr>
                  <w:r w:rsidRPr="20C6EE85">
                    <w:rPr>
                      <w:b/>
                      <w:bCs/>
                      <w:sz w:val="20"/>
                      <w:szCs w:val="20"/>
                    </w:rPr>
                    <w:t>(Date) 9/1</w:t>
                  </w:r>
                </w:p>
              </w:tc>
              <w:tc>
                <w:tcPr>
                  <w:tcW w:w="2975" w:type="dxa"/>
                </w:tcPr>
                <w:p w14:paraId="10DA5A84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20C6EE85">
                    <w:rPr>
                      <w:rFonts w:ascii="Times New Roman"/>
                      <w:sz w:val="18"/>
                      <w:szCs w:val="18"/>
                    </w:rPr>
                    <w:t>ALL WEEK</w:t>
                  </w:r>
                  <w:r>
                    <w:rPr>
                      <w:rFonts w:ascii="Times New Roman"/>
                      <w:sz w:val="18"/>
                      <w:szCs w:val="18"/>
                    </w:rPr>
                    <w:t>—</w:t>
                  </w:r>
                </w:p>
                <w:p w14:paraId="23CF3FB7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Students will learn classrooms norms for live meetings and asynchronous work.</w:t>
                  </w:r>
                </w:p>
              </w:tc>
              <w:tc>
                <w:tcPr>
                  <w:tcW w:w="2715" w:type="dxa"/>
                  <w:gridSpan w:val="3"/>
                </w:tcPr>
                <w:p w14:paraId="60CC0713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672CA7">
                    <w:rPr>
                      <w:rFonts w:ascii="Times New Roman"/>
                      <w:color w:val="000000" w:themeColor="text1"/>
                      <w:sz w:val="18"/>
                      <w:szCs w:val="18"/>
                    </w:rPr>
                    <w:t>Learning norms and using technology during meetings, practicing read aloud etiquette</w:t>
                  </w:r>
                </w:p>
              </w:tc>
              <w:tc>
                <w:tcPr>
                  <w:tcW w:w="3780" w:type="dxa"/>
                  <w:gridSpan w:val="2"/>
                </w:tcPr>
                <w:p w14:paraId="0E385B91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Practicing with Class Dojo</w:t>
                  </w:r>
                </w:p>
                <w:p w14:paraId="231D803A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hyperlink r:id="rId8" w:history="1"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>Counting Practice: YouTube Counting Video</w:t>
                    </w:r>
                  </w:hyperlink>
                </w:p>
                <w:p w14:paraId="3DCCED8A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hyperlink r:id="rId9" w:history="1">
                    <w:proofErr w:type="spellStart"/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>ABCya</w:t>
                    </w:r>
                    <w:proofErr w:type="spellEnd"/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 xml:space="preserve"> counting game</w:t>
                    </w:r>
                  </w:hyperlink>
                </w:p>
                <w:p w14:paraId="79C19102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 xml:space="preserve">Explore ABC </w:t>
                  </w:r>
                  <w:proofErr w:type="spellStart"/>
                  <w:r>
                    <w:rPr>
                      <w:rFonts w:ascii="Times New Roman"/>
                      <w:sz w:val="18"/>
                      <w:szCs w:val="18"/>
                    </w:rPr>
                    <w:t>ya</w:t>
                  </w:r>
                  <w:proofErr w:type="spellEnd"/>
                </w:p>
              </w:tc>
              <w:tc>
                <w:tcPr>
                  <w:tcW w:w="2610" w:type="dxa"/>
                  <w:gridSpan w:val="2"/>
                </w:tcPr>
                <w:p w14:paraId="11E4FDAE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A636B6">
                    <w:rPr>
                      <w:rFonts w:ascii="Times New Roman"/>
                      <w:sz w:val="18"/>
                      <w:szCs w:val="18"/>
                    </w:rPr>
                    <w:t>Class Dojo practice (recording yourself counting to 10)</w:t>
                  </w:r>
                </w:p>
              </w:tc>
              <w:tc>
                <w:tcPr>
                  <w:tcW w:w="900" w:type="dxa"/>
                </w:tcPr>
                <w:p w14:paraId="18E4AABE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077037">
                    <w:rPr>
                      <w:rFonts w:ascii="Times New Roman"/>
                      <w:sz w:val="18"/>
                      <w:szCs w:val="18"/>
                    </w:rPr>
                    <w:t>9/6/2020</w:t>
                  </w:r>
                </w:p>
              </w:tc>
            </w:tr>
            <w:tr w:rsidR="002B43BD" w14:paraId="2AC8C073" w14:textId="77777777" w:rsidTr="00770C4E">
              <w:trPr>
                <w:trHeight w:val="512"/>
              </w:trPr>
              <w:tc>
                <w:tcPr>
                  <w:tcW w:w="1470" w:type="dxa"/>
                  <w:gridSpan w:val="2"/>
                </w:tcPr>
                <w:p w14:paraId="4D402147" w14:textId="77777777" w:rsidR="002B43BD" w:rsidRDefault="002B43BD" w:rsidP="00770C4E">
                  <w:pPr>
                    <w:pStyle w:val="TableParagraph"/>
                    <w:spacing w:before="2" w:line="230" w:lineRule="atLeast"/>
                    <w:ind w:left="105" w:right="5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Lesson 3 </w:t>
                  </w:r>
                </w:p>
                <w:p w14:paraId="30497CA8" w14:textId="77777777" w:rsidR="002B43BD" w:rsidRDefault="002B43BD" w:rsidP="00770C4E">
                  <w:pPr>
                    <w:pStyle w:val="TableParagraph"/>
                    <w:spacing w:before="2" w:line="230" w:lineRule="atLeast"/>
                    <w:ind w:left="105" w:right="59"/>
                    <w:rPr>
                      <w:b/>
                      <w:bCs/>
                      <w:sz w:val="20"/>
                      <w:szCs w:val="20"/>
                    </w:rPr>
                  </w:pPr>
                  <w:r w:rsidRPr="20C6EE85">
                    <w:rPr>
                      <w:b/>
                      <w:bCs/>
                      <w:sz w:val="20"/>
                      <w:szCs w:val="20"/>
                    </w:rPr>
                    <w:t>(Date) 9/2</w:t>
                  </w:r>
                </w:p>
              </w:tc>
              <w:tc>
                <w:tcPr>
                  <w:tcW w:w="2975" w:type="dxa"/>
                </w:tcPr>
                <w:p w14:paraId="0E400709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20C6EE85">
                    <w:rPr>
                      <w:rFonts w:ascii="Times New Roman"/>
                      <w:sz w:val="18"/>
                      <w:szCs w:val="18"/>
                    </w:rPr>
                    <w:t xml:space="preserve">ALL WEEK </w:t>
                  </w:r>
                  <w:r>
                    <w:rPr>
                      <w:rFonts w:ascii="Times New Roman"/>
                      <w:sz w:val="18"/>
                      <w:szCs w:val="18"/>
                    </w:rPr>
                    <w:t>–</w:t>
                  </w:r>
                </w:p>
                <w:p w14:paraId="495A9B1E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Students will learn classrooms norms for live meetings and asynchronous work.</w:t>
                  </w:r>
                </w:p>
              </w:tc>
              <w:tc>
                <w:tcPr>
                  <w:tcW w:w="2715" w:type="dxa"/>
                  <w:gridSpan w:val="3"/>
                </w:tcPr>
                <w:p w14:paraId="33FDA63D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672CA7">
                    <w:rPr>
                      <w:rFonts w:ascii="Times New Roman"/>
                      <w:color w:val="000000" w:themeColor="text1"/>
                      <w:sz w:val="18"/>
                      <w:szCs w:val="18"/>
                    </w:rPr>
                    <w:t>Learning norms and using technology during meetings, practicing read aloud etiquette</w:t>
                  </w:r>
                </w:p>
              </w:tc>
              <w:tc>
                <w:tcPr>
                  <w:tcW w:w="3780" w:type="dxa"/>
                  <w:gridSpan w:val="2"/>
                </w:tcPr>
                <w:p w14:paraId="24DF51EC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Practicing with Class Dojo</w:t>
                  </w:r>
                </w:p>
                <w:p w14:paraId="26568375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hyperlink r:id="rId10" w:history="1"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>Counting Practice: YouTube Counting Video</w:t>
                    </w:r>
                  </w:hyperlink>
                </w:p>
                <w:p w14:paraId="5FFDE63C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hyperlink r:id="rId11" w:history="1">
                    <w:proofErr w:type="spellStart"/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>ABCya</w:t>
                    </w:r>
                    <w:proofErr w:type="spellEnd"/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 xml:space="preserve"> counting game</w:t>
                    </w:r>
                  </w:hyperlink>
                </w:p>
                <w:p w14:paraId="2A76779F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 xml:space="preserve">Explore ABC </w:t>
                  </w:r>
                  <w:proofErr w:type="spellStart"/>
                  <w:r>
                    <w:rPr>
                      <w:rFonts w:ascii="Times New Roman"/>
                      <w:sz w:val="18"/>
                      <w:szCs w:val="18"/>
                    </w:rPr>
                    <w:t>ya</w:t>
                  </w:r>
                  <w:proofErr w:type="spellEnd"/>
                </w:p>
              </w:tc>
              <w:tc>
                <w:tcPr>
                  <w:tcW w:w="2610" w:type="dxa"/>
                  <w:gridSpan w:val="2"/>
                </w:tcPr>
                <w:p w14:paraId="1DD7D0DA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A636B6">
                    <w:rPr>
                      <w:rFonts w:ascii="Times New Roman"/>
                      <w:sz w:val="18"/>
                      <w:szCs w:val="18"/>
                    </w:rPr>
                    <w:t>Class Dojo practice (recording yourself counting to 10)</w:t>
                  </w:r>
                </w:p>
              </w:tc>
              <w:tc>
                <w:tcPr>
                  <w:tcW w:w="900" w:type="dxa"/>
                </w:tcPr>
                <w:p w14:paraId="7B73F69C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077037">
                    <w:rPr>
                      <w:rFonts w:ascii="Times New Roman"/>
                      <w:sz w:val="18"/>
                      <w:szCs w:val="18"/>
                    </w:rPr>
                    <w:t>9/6/2020</w:t>
                  </w:r>
                </w:p>
              </w:tc>
            </w:tr>
            <w:tr w:rsidR="002B43BD" w14:paraId="0C923F37" w14:textId="77777777" w:rsidTr="00770C4E">
              <w:trPr>
                <w:trHeight w:val="504"/>
              </w:trPr>
              <w:tc>
                <w:tcPr>
                  <w:tcW w:w="1470" w:type="dxa"/>
                  <w:gridSpan w:val="2"/>
                </w:tcPr>
                <w:p w14:paraId="728BC654" w14:textId="77777777" w:rsidR="002B43BD" w:rsidRDefault="002B43BD" w:rsidP="00770C4E">
                  <w:pPr>
                    <w:pStyle w:val="TableParagraph"/>
                    <w:spacing w:line="225" w:lineRule="exact"/>
                    <w:ind w:left="10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Lesson 4 </w:t>
                  </w:r>
                </w:p>
                <w:p w14:paraId="77447A73" w14:textId="77777777" w:rsidR="002B43BD" w:rsidRDefault="002B43BD" w:rsidP="00770C4E">
                  <w:pPr>
                    <w:pStyle w:val="TableParagraph"/>
                    <w:spacing w:line="225" w:lineRule="exact"/>
                    <w:ind w:left="105"/>
                    <w:rPr>
                      <w:b/>
                      <w:bCs/>
                      <w:sz w:val="20"/>
                      <w:szCs w:val="20"/>
                    </w:rPr>
                  </w:pPr>
                  <w:r w:rsidRPr="20C6EE85">
                    <w:rPr>
                      <w:b/>
                      <w:bCs/>
                      <w:sz w:val="20"/>
                      <w:szCs w:val="20"/>
                    </w:rPr>
                    <w:t>(Date) 9/3</w:t>
                  </w:r>
                </w:p>
              </w:tc>
              <w:tc>
                <w:tcPr>
                  <w:tcW w:w="2975" w:type="dxa"/>
                </w:tcPr>
                <w:p w14:paraId="191A8A63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20C6EE85">
                    <w:rPr>
                      <w:rFonts w:ascii="Times New Roman"/>
                      <w:sz w:val="18"/>
                      <w:szCs w:val="18"/>
                    </w:rPr>
                    <w:t xml:space="preserve">ALL </w:t>
                  </w:r>
                  <w:proofErr w:type="gramStart"/>
                  <w:r w:rsidRPr="20C6EE85">
                    <w:rPr>
                      <w:rFonts w:ascii="Times New Roman"/>
                      <w:sz w:val="18"/>
                      <w:szCs w:val="18"/>
                    </w:rPr>
                    <w:t>WEEK  -</w:t>
                  </w:r>
                  <w:proofErr w:type="gramEnd"/>
                  <w:r w:rsidRPr="20C6EE85">
                    <w:rPr>
                      <w:rFonts w:ascii="Times New Roman"/>
                      <w:sz w:val="18"/>
                      <w:szCs w:val="18"/>
                    </w:rPr>
                    <w:t>-</w:t>
                  </w:r>
                </w:p>
                <w:p w14:paraId="2A3BAE24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Students will learn classrooms norms for live meetings and asynchronous work.</w:t>
                  </w:r>
                </w:p>
              </w:tc>
              <w:tc>
                <w:tcPr>
                  <w:tcW w:w="2715" w:type="dxa"/>
                  <w:gridSpan w:val="3"/>
                </w:tcPr>
                <w:p w14:paraId="4E945B11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672CA7">
                    <w:rPr>
                      <w:rFonts w:ascii="Times New Roman"/>
                      <w:color w:val="000000" w:themeColor="text1"/>
                      <w:sz w:val="18"/>
                      <w:szCs w:val="18"/>
                    </w:rPr>
                    <w:t>Learning norms and using technology during meetings, practicing read aloud etiquette</w:t>
                  </w:r>
                </w:p>
              </w:tc>
              <w:tc>
                <w:tcPr>
                  <w:tcW w:w="3780" w:type="dxa"/>
                  <w:gridSpan w:val="2"/>
                </w:tcPr>
                <w:p w14:paraId="2C7679A9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Practicing with Class Dojo</w:t>
                  </w:r>
                </w:p>
                <w:p w14:paraId="5826241B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hyperlink r:id="rId12" w:history="1"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>Counting Practice: YouTube Counting Video</w:t>
                    </w:r>
                  </w:hyperlink>
                </w:p>
                <w:p w14:paraId="4A44063C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hyperlink r:id="rId13" w:history="1">
                    <w:proofErr w:type="spellStart"/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>ABCya</w:t>
                    </w:r>
                    <w:proofErr w:type="spellEnd"/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 xml:space="preserve"> counting game</w:t>
                    </w:r>
                  </w:hyperlink>
                </w:p>
                <w:p w14:paraId="2EB01140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 xml:space="preserve">Explore ABC </w:t>
                  </w:r>
                  <w:proofErr w:type="spellStart"/>
                  <w:r>
                    <w:rPr>
                      <w:rFonts w:ascii="Times New Roman"/>
                      <w:sz w:val="18"/>
                      <w:szCs w:val="18"/>
                    </w:rPr>
                    <w:t>ya</w:t>
                  </w:r>
                  <w:proofErr w:type="spellEnd"/>
                </w:p>
              </w:tc>
              <w:tc>
                <w:tcPr>
                  <w:tcW w:w="2610" w:type="dxa"/>
                  <w:gridSpan w:val="2"/>
                </w:tcPr>
                <w:p w14:paraId="33929BD8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A636B6">
                    <w:rPr>
                      <w:rFonts w:ascii="Times New Roman"/>
                      <w:sz w:val="18"/>
                      <w:szCs w:val="18"/>
                    </w:rPr>
                    <w:t>Class Dojo practice (recording yourself counting to 10)</w:t>
                  </w:r>
                </w:p>
              </w:tc>
              <w:tc>
                <w:tcPr>
                  <w:tcW w:w="900" w:type="dxa"/>
                </w:tcPr>
                <w:p w14:paraId="1A716DE9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077037">
                    <w:rPr>
                      <w:rFonts w:ascii="Times New Roman"/>
                      <w:sz w:val="18"/>
                      <w:szCs w:val="18"/>
                    </w:rPr>
                    <w:t>9/6/2020</w:t>
                  </w:r>
                </w:p>
              </w:tc>
            </w:tr>
            <w:tr w:rsidR="002B43BD" w14:paraId="374467F0" w14:textId="77777777" w:rsidTr="00770C4E">
              <w:trPr>
                <w:trHeight w:val="512"/>
              </w:trPr>
              <w:tc>
                <w:tcPr>
                  <w:tcW w:w="1470" w:type="dxa"/>
                  <w:gridSpan w:val="2"/>
                </w:tcPr>
                <w:p w14:paraId="618FE3F7" w14:textId="77777777" w:rsidR="002B43BD" w:rsidRDefault="002B43BD" w:rsidP="00770C4E">
                  <w:pPr>
                    <w:pStyle w:val="TableParagraph"/>
                    <w:spacing w:before="2" w:line="230" w:lineRule="atLeast"/>
                    <w:ind w:left="105" w:right="5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Lesson 5 </w:t>
                  </w:r>
                </w:p>
                <w:p w14:paraId="68296367" w14:textId="77777777" w:rsidR="002B43BD" w:rsidRDefault="002B43BD" w:rsidP="00770C4E">
                  <w:pPr>
                    <w:pStyle w:val="TableParagraph"/>
                    <w:spacing w:before="2" w:line="230" w:lineRule="atLeast"/>
                    <w:ind w:left="105" w:right="59"/>
                    <w:rPr>
                      <w:b/>
                      <w:bCs/>
                      <w:sz w:val="20"/>
                      <w:szCs w:val="20"/>
                    </w:rPr>
                  </w:pPr>
                  <w:r w:rsidRPr="20C6EE85">
                    <w:rPr>
                      <w:b/>
                      <w:bCs/>
                      <w:sz w:val="20"/>
                      <w:szCs w:val="20"/>
                    </w:rPr>
                    <w:t>(Date) 9/4</w:t>
                  </w:r>
                </w:p>
              </w:tc>
              <w:tc>
                <w:tcPr>
                  <w:tcW w:w="2975" w:type="dxa"/>
                </w:tcPr>
                <w:p w14:paraId="16D75D1B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20C6EE85">
                    <w:rPr>
                      <w:rFonts w:ascii="Times New Roman"/>
                      <w:sz w:val="18"/>
                      <w:szCs w:val="18"/>
                    </w:rPr>
                    <w:t xml:space="preserve">ALL </w:t>
                  </w:r>
                  <w:proofErr w:type="gramStart"/>
                  <w:r w:rsidRPr="20C6EE85">
                    <w:rPr>
                      <w:rFonts w:ascii="Times New Roman"/>
                      <w:sz w:val="18"/>
                      <w:szCs w:val="18"/>
                    </w:rPr>
                    <w:t>WEEK  -</w:t>
                  </w:r>
                  <w:proofErr w:type="gramEnd"/>
                  <w:r w:rsidRPr="20C6EE85">
                    <w:rPr>
                      <w:rFonts w:ascii="Times New Roman"/>
                      <w:sz w:val="18"/>
                      <w:szCs w:val="18"/>
                    </w:rPr>
                    <w:t>-</w:t>
                  </w:r>
                </w:p>
                <w:p w14:paraId="5F1BA3DB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Students will learn classrooms norms for live meetings and asynchronous work.</w:t>
                  </w:r>
                </w:p>
              </w:tc>
              <w:tc>
                <w:tcPr>
                  <w:tcW w:w="2715" w:type="dxa"/>
                  <w:gridSpan w:val="3"/>
                </w:tcPr>
                <w:p w14:paraId="4269FA9A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672CA7">
                    <w:rPr>
                      <w:rFonts w:ascii="Times New Roman"/>
                      <w:color w:val="000000" w:themeColor="text1"/>
                      <w:sz w:val="18"/>
                      <w:szCs w:val="18"/>
                    </w:rPr>
                    <w:t>Learning norms and using technology during meetings, practicing read aloud etiquette</w:t>
                  </w:r>
                </w:p>
              </w:tc>
              <w:tc>
                <w:tcPr>
                  <w:tcW w:w="3780" w:type="dxa"/>
                  <w:gridSpan w:val="2"/>
                </w:tcPr>
                <w:p w14:paraId="76BFAAF4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>Practicing with Class Dojo</w:t>
                  </w:r>
                </w:p>
                <w:p w14:paraId="320E37A5" w14:textId="77777777" w:rsidR="002B43BD" w:rsidRDefault="002B43BD" w:rsidP="00770C4E">
                  <w:pPr>
                    <w:pStyle w:val="TableParagraph"/>
                    <w:spacing w:line="259" w:lineRule="auto"/>
                    <w:rPr>
                      <w:rFonts w:ascii="Times New Roman"/>
                      <w:sz w:val="18"/>
                      <w:szCs w:val="18"/>
                    </w:rPr>
                  </w:pPr>
                  <w:hyperlink r:id="rId14" w:history="1"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>Counting Practice: YouTube Counting Video</w:t>
                    </w:r>
                  </w:hyperlink>
                </w:p>
                <w:p w14:paraId="66798915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hyperlink r:id="rId15" w:history="1">
                    <w:proofErr w:type="spellStart"/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>ABCya</w:t>
                    </w:r>
                    <w:proofErr w:type="spellEnd"/>
                    <w:r w:rsidRPr="00F96DC1">
                      <w:rPr>
                        <w:rStyle w:val="Hyperlink"/>
                        <w:rFonts w:ascii="Times New Roman"/>
                        <w:sz w:val="18"/>
                        <w:szCs w:val="18"/>
                      </w:rPr>
                      <w:t xml:space="preserve"> counting game</w:t>
                    </w:r>
                  </w:hyperlink>
                </w:p>
                <w:p w14:paraId="5F8CEA28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sz w:val="18"/>
                      <w:szCs w:val="18"/>
                    </w:rPr>
                    <w:t xml:space="preserve">Explore ABC </w:t>
                  </w:r>
                  <w:proofErr w:type="spellStart"/>
                  <w:r>
                    <w:rPr>
                      <w:rFonts w:ascii="Times New Roman"/>
                      <w:sz w:val="18"/>
                      <w:szCs w:val="18"/>
                    </w:rPr>
                    <w:t>ya</w:t>
                  </w:r>
                  <w:proofErr w:type="spellEnd"/>
                </w:p>
              </w:tc>
              <w:tc>
                <w:tcPr>
                  <w:tcW w:w="2610" w:type="dxa"/>
                  <w:gridSpan w:val="2"/>
                </w:tcPr>
                <w:p w14:paraId="3BFFE037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A636B6">
                    <w:rPr>
                      <w:rFonts w:ascii="Times New Roman"/>
                      <w:sz w:val="18"/>
                      <w:szCs w:val="18"/>
                    </w:rPr>
                    <w:t>Class Dojo practice (recording yourself counting to 10)</w:t>
                  </w:r>
                </w:p>
              </w:tc>
              <w:tc>
                <w:tcPr>
                  <w:tcW w:w="900" w:type="dxa"/>
                </w:tcPr>
                <w:p w14:paraId="62497618" w14:textId="77777777" w:rsidR="002B43BD" w:rsidRDefault="002B43BD" w:rsidP="00770C4E">
                  <w:pPr>
                    <w:pStyle w:val="TableParagraph"/>
                    <w:rPr>
                      <w:rFonts w:ascii="Times New Roman"/>
                      <w:sz w:val="18"/>
                      <w:szCs w:val="18"/>
                    </w:rPr>
                  </w:pPr>
                  <w:r w:rsidRPr="00077037">
                    <w:rPr>
                      <w:rFonts w:ascii="Times New Roman"/>
                      <w:sz w:val="18"/>
                      <w:szCs w:val="18"/>
                    </w:rPr>
                    <w:t>9/6/2020</w:t>
                  </w:r>
                </w:p>
              </w:tc>
            </w:tr>
          </w:tbl>
          <w:p w14:paraId="56542745" w14:textId="77777777" w:rsidR="002B43BD" w:rsidRDefault="002B43BD" w:rsidP="00770C4E">
            <w:pPr>
              <w:spacing w:before="8"/>
              <w:rPr>
                <w:sz w:val="27"/>
                <w:szCs w:val="27"/>
              </w:rPr>
            </w:pPr>
          </w:p>
          <w:p w14:paraId="75736E09" w14:textId="77777777" w:rsidR="002B43BD" w:rsidRDefault="002B43BD" w:rsidP="00770C4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64E054EB" w14:textId="77777777" w:rsidR="002B43BD" w:rsidRDefault="002B43BD" w:rsidP="20C6EE85">
      <w:pPr>
        <w:spacing w:before="8"/>
        <w:rPr>
          <w:sz w:val="27"/>
          <w:szCs w:val="27"/>
        </w:rPr>
      </w:pPr>
    </w:p>
    <w:sectPr w:rsidR="002B43BD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133E47"/>
    <w:multiLevelType w:val="hybridMultilevel"/>
    <w:tmpl w:val="CCF20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03C13"/>
    <w:rsid w:val="000C7F4C"/>
    <w:rsid w:val="0014098B"/>
    <w:rsid w:val="00173765"/>
    <w:rsid w:val="001C50DC"/>
    <w:rsid w:val="002B43BD"/>
    <w:rsid w:val="00301358"/>
    <w:rsid w:val="00333B12"/>
    <w:rsid w:val="00364A46"/>
    <w:rsid w:val="003C5937"/>
    <w:rsid w:val="003E0757"/>
    <w:rsid w:val="004776E0"/>
    <w:rsid w:val="004910C0"/>
    <w:rsid w:val="00667BFE"/>
    <w:rsid w:val="006B2B0D"/>
    <w:rsid w:val="006F15AC"/>
    <w:rsid w:val="00705BC3"/>
    <w:rsid w:val="0072724B"/>
    <w:rsid w:val="007430E8"/>
    <w:rsid w:val="008A6987"/>
    <w:rsid w:val="00901005"/>
    <w:rsid w:val="00A60A72"/>
    <w:rsid w:val="00BA7DE0"/>
    <w:rsid w:val="00D76ACB"/>
    <w:rsid w:val="00E15E3C"/>
    <w:rsid w:val="00E925DD"/>
    <w:rsid w:val="00F07E3C"/>
    <w:rsid w:val="00F83F3F"/>
    <w:rsid w:val="00F85F0C"/>
    <w:rsid w:val="00F96DC1"/>
    <w:rsid w:val="00FB3C79"/>
    <w:rsid w:val="00FD1749"/>
    <w:rsid w:val="017B255A"/>
    <w:rsid w:val="0266BD7D"/>
    <w:rsid w:val="06ABEE45"/>
    <w:rsid w:val="09D287C0"/>
    <w:rsid w:val="09DDFA86"/>
    <w:rsid w:val="0E29B779"/>
    <w:rsid w:val="12548803"/>
    <w:rsid w:val="185D3150"/>
    <w:rsid w:val="18C3390C"/>
    <w:rsid w:val="20C6EE85"/>
    <w:rsid w:val="23ADE467"/>
    <w:rsid w:val="24B66312"/>
    <w:rsid w:val="255B6C73"/>
    <w:rsid w:val="26F297B4"/>
    <w:rsid w:val="28B6B190"/>
    <w:rsid w:val="2E71187B"/>
    <w:rsid w:val="307C719A"/>
    <w:rsid w:val="326D41F8"/>
    <w:rsid w:val="39ABCB59"/>
    <w:rsid w:val="3DA6FFC5"/>
    <w:rsid w:val="40D4035D"/>
    <w:rsid w:val="41DCB118"/>
    <w:rsid w:val="443CFDDD"/>
    <w:rsid w:val="457DDBFF"/>
    <w:rsid w:val="46DD07D3"/>
    <w:rsid w:val="49302E2C"/>
    <w:rsid w:val="4C7961E7"/>
    <w:rsid w:val="512D9549"/>
    <w:rsid w:val="532BBBBE"/>
    <w:rsid w:val="5459214D"/>
    <w:rsid w:val="54BFF895"/>
    <w:rsid w:val="570988D8"/>
    <w:rsid w:val="570C75F6"/>
    <w:rsid w:val="5758E902"/>
    <w:rsid w:val="593FEEF9"/>
    <w:rsid w:val="5C3F5E39"/>
    <w:rsid w:val="5EB95E14"/>
    <w:rsid w:val="63E15071"/>
    <w:rsid w:val="6588EB20"/>
    <w:rsid w:val="669CFCE8"/>
    <w:rsid w:val="670B75A1"/>
    <w:rsid w:val="67142647"/>
    <w:rsid w:val="6ADD396B"/>
    <w:rsid w:val="6BE2681A"/>
    <w:rsid w:val="729ACE2F"/>
    <w:rsid w:val="77B670F9"/>
    <w:rsid w:val="7AFDE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96D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y2hmo323xM" TargetMode="External"/><Relationship Id="rId13" Type="http://schemas.openxmlformats.org/officeDocument/2006/relationships/hyperlink" Target="https://www.abcya.com/games/counting_f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cya.com/games/counting_fish" TargetMode="External"/><Relationship Id="rId12" Type="http://schemas.openxmlformats.org/officeDocument/2006/relationships/hyperlink" Target="https://www.youtube.com/watch?v=By2hmo323x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y2hmo323xM" TargetMode="External"/><Relationship Id="rId11" Type="http://schemas.openxmlformats.org/officeDocument/2006/relationships/hyperlink" Target="https://www.abcya.com/games/counting_fish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bcya.com/games/counting_fish" TargetMode="External"/><Relationship Id="rId10" Type="http://schemas.openxmlformats.org/officeDocument/2006/relationships/hyperlink" Target="https://www.youtube.com/watch?v=By2hmo323x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bcya.com/games/counting_fish" TargetMode="External"/><Relationship Id="rId14" Type="http://schemas.openxmlformats.org/officeDocument/2006/relationships/hyperlink" Target="https://www.youtube.com/watch?v=By2hmo323x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Hudson, Jamie E.</cp:lastModifiedBy>
  <cp:revision>2</cp:revision>
  <dcterms:created xsi:type="dcterms:W3CDTF">2020-08-27T15:05:00Z</dcterms:created>
  <dcterms:modified xsi:type="dcterms:W3CDTF">2020-08-27T15:05:00Z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